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32" w:rsidRDefault="00F74932" w:rsidP="00F7493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735965</wp:posOffset>
                </wp:positionV>
                <wp:extent cx="5943600" cy="804545"/>
                <wp:effectExtent l="15240" t="15875" r="13335" b="1778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932" w:rsidRDefault="00F74932" w:rsidP="00F74932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F74932" w:rsidRDefault="00F74932" w:rsidP="00F74932">
                            <w:pPr>
                              <w:pStyle w:val="2"/>
                              <w:rPr>
                                <w:b/>
                                <w:sz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района Челябинской области</w:t>
                            </w:r>
                          </w:p>
                          <w:p w:rsidR="00F74932" w:rsidRDefault="00F74932" w:rsidP="00F74932">
                            <w:pPr>
                              <w:pStyle w:val="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.55pt;margin-top:57.95pt;width:468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" o:allowincell="f" strokecolor="white" strokeweight="2pt">
                <v:stroke linestyle="thickThin"/>
                <v:textbox>
                  <w:txbxContent>
                    <w:p w:rsidR="00F74932" w:rsidRDefault="00F74932" w:rsidP="00F74932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СОВЕТ ДЕПУТАТОВ БУЛЗИНСКОГО СЕЛЬСКОГО ПОСЕЛЕНИЯ</w:t>
                      </w:r>
                    </w:p>
                    <w:p w:rsidR="00F74932" w:rsidRDefault="00F74932" w:rsidP="00F74932">
                      <w:pPr>
                        <w:pStyle w:val="2"/>
                        <w:rPr>
                          <w:b/>
                          <w:sz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района Челябинской области</w:t>
                      </w:r>
                    </w:p>
                    <w:p w:rsidR="00F74932" w:rsidRDefault="00F74932" w:rsidP="00F74932">
                      <w:pPr>
                        <w:pStyle w:val="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РЕШЕНИЕ</w:t>
                      </w:r>
                    </w:p>
                  </w:txbxContent>
                </v:textbox>
              </v:shape>
            </w:pict>
          </mc:Fallback>
        </mc:AlternateContent>
      </w:r>
      <w:r w:rsidR="0061659A">
        <w:t xml:space="preserve"> </w:t>
      </w:r>
      <w:r>
        <w:rPr>
          <w:noProof/>
          <w:lang w:eastAsia="ru-RU"/>
        </w:rPr>
        <w:drawing>
          <wp:inline distT="0" distB="0" distL="0" distR="0" wp14:anchorId="628D5C89" wp14:editId="6423D7F2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932" w:rsidRDefault="00F74932" w:rsidP="00F74932"/>
    <w:p w:rsidR="00F74932" w:rsidRDefault="00F74932" w:rsidP="00F74932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511810</wp:posOffset>
                </wp:positionV>
                <wp:extent cx="5852160" cy="0"/>
                <wp:effectExtent l="34290" t="29210" r="2857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EB11C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40.3pt" to="462.3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sV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uGEZK4ghY1n3fvd9vme/Nlt0W7D83P5lvztblrfjR3u48Q3+8+Qew3m/vD&#10;8hYNvZ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F74932" w:rsidRDefault="00F74932" w:rsidP="00F7493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 «</w:t>
      </w:r>
      <w:proofErr w:type="gramStart"/>
      <w:r>
        <w:rPr>
          <w:rFonts w:ascii="Times New Roman" w:hAnsi="Times New Roman" w:cs="Times New Roman"/>
          <w:u w:val="single"/>
        </w:rPr>
        <w:t>21 </w:t>
      </w:r>
      <w:r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u w:val="single"/>
        </w:rPr>
        <w:t>марта </w:t>
      </w:r>
      <w:r>
        <w:rPr>
          <w:rFonts w:ascii="Times New Roman" w:hAnsi="Times New Roman" w:cs="Times New Roman"/>
        </w:rPr>
        <w:t xml:space="preserve"> 20 </w:t>
      </w:r>
      <w:r>
        <w:rPr>
          <w:rFonts w:ascii="Times New Roman" w:hAnsi="Times New Roman" w:cs="Times New Roman"/>
          <w:u w:val="single"/>
        </w:rPr>
        <w:t>22</w:t>
      </w:r>
      <w:r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  <w:u w:val="single"/>
        </w:rPr>
        <w:t> 49</w:t>
      </w:r>
    </w:p>
    <w:p w:rsidR="00A80C4F" w:rsidRDefault="00A80C4F">
      <w:bookmarkStart w:id="0" w:name="_GoBack"/>
    </w:p>
    <w:bookmarkEnd w:id="0"/>
    <w:p w:rsidR="00F74932" w:rsidRPr="00434E56" w:rsidRDefault="00F74932" w:rsidP="00F74932">
      <w:pPr>
        <w:spacing w:after="0" w:line="240" w:lineRule="auto"/>
      </w:pPr>
      <w:r w:rsidRPr="00434E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от </w:t>
      </w:r>
      <w:proofErr w:type="gramStart"/>
      <w:r w:rsidRPr="00434E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</w:t>
      </w:r>
      <w:r w:rsidRPr="00434E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</w:t>
      </w:r>
      <w:proofErr w:type="gramEnd"/>
      <w:r w:rsidRPr="00434E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</w:t>
      </w:r>
      <w:r w:rsidRPr="00434E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74932" w:rsidRPr="00434E56" w:rsidRDefault="00F74932" w:rsidP="00F74932">
      <w:pPr>
        <w:tabs>
          <w:tab w:val="left" w:pos="6624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с.Булзи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F74932" w:rsidRPr="00434E56" w:rsidRDefault="00F74932" w:rsidP="00F74932">
      <w:pPr>
        <w:spacing w:after="0" w:line="240" w:lineRule="auto"/>
        <w:rPr>
          <w:rFonts w:ascii="Times New Roman" w:eastAsia="Times New Roman" w:hAnsi="Times New Roman" w:cs="Times New Roman"/>
          <w:caps/>
          <w:sz w:val="16"/>
          <w:szCs w:val="16"/>
          <w:highlight w:val="white"/>
          <w:lang w:eastAsia="ru-RU"/>
        </w:rPr>
      </w:pPr>
    </w:p>
    <w:p w:rsidR="00F74932" w:rsidRPr="00C77483" w:rsidRDefault="00F74932" w:rsidP="00F74932">
      <w:pPr>
        <w:spacing w:after="0" w:line="240" w:lineRule="auto"/>
      </w:pPr>
      <w:r w:rsidRPr="00C7748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О внесении изменений и дополнений </w:t>
      </w:r>
    </w:p>
    <w:p w:rsidR="00F74932" w:rsidRPr="00C77483" w:rsidRDefault="00F74932" w:rsidP="00F74932">
      <w:pPr>
        <w:spacing w:after="0" w:line="240" w:lineRule="auto"/>
      </w:pPr>
      <w:r w:rsidRPr="00C7748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в Устав Булзинского сельского  </w:t>
      </w:r>
    </w:p>
    <w:p w:rsidR="00F74932" w:rsidRPr="00AA73E5" w:rsidRDefault="00F74932" w:rsidP="00F74932">
      <w:pPr>
        <w:spacing w:after="0" w:line="228" w:lineRule="auto"/>
        <w:rPr>
          <w:b/>
        </w:rPr>
      </w:pPr>
      <w:r w:rsidRPr="00C77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F74932" w:rsidRPr="00434E56" w:rsidRDefault="00F74932" w:rsidP="00F7493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white"/>
          <w:lang w:eastAsia="ru-RU"/>
        </w:rPr>
      </w:pPr>
    </w:p>
    <w:p w:rsidR="00F74932" w:rsidRPr="00434E56" w:rsidRDefault="00F74932" w:rsidP="00F7493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</w:pPr>
    </w:p>
    <w:p w:rsidR="00C77483" w:rsidRDefault="00C77483" w:rsidP="00C77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Федерального закона от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06.10.2003 № </w:t>
      </w:r>
      <w:r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 целью приведения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соответствие с действующим законодательством.</w:t>
      </w:r>
    </w:p>
    <w:p w:rsidR="00F74932" w:rsidRPr="00434E56" w:rsidRDefault="00F74932" w:rsidP="00F7493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74932" w:rsidRPr="00434E56" w:rsidRDefault="00F74932" w:rsidP="00F74932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>Совет  депутатов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 xml:space="preserve"> сельского поселения </w:t>
      </w:r>
      <w:r w:rsidRPr="00434E56"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 xml:space="preserve"> РЕШАЕТ:</w:t>
      </w:r>
    </w:p>
    <w:p w:rsidR="00F74932" w:rsidRPr="00434E56" w:rsidRDefault="00F74932" w:rsidP="00F7493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white"/>
          <w:lang w:eastAsia="ru-RU"/>
        </w:rPr>
      </w:pPr>
    </w:p>
    <w:p w:rsidR="00F74932" w:rsidRDefault="00F74932" w:rsidP="00F74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56">
        <w:rPr>
          <w:rFonts w:ascii="Times New Roman" w:hAnsi="Times New Roman" w:cs="Times New Roman"/>
          <w:sz w:val="24"/>
          <w:szCs w:val="24"/>
        </w:rPr>
        <w:t>1. Внести в 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34E56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F74932" w:rsidRPr="00434E56" w:rsidRDefault="00F74932" w:rsidP="00F74932">
      <w:pPr>
        <w:spacing w:after="0" w:line="240" w:lineRule="auto"/>
        <w:ind w:firstLine="709"/>
        <w:jc w:val="both"/>
      </w:pPr>
    </w:p>
    <w:p w:rsidR="00F74932" w:rsidRPr="00434E56" w:rsidRDefault="00F74932" w:rsidP="00F74932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434E56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434E56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статьей 2</w:t>
      </w:r>
      <w:r w:rsidR="006F515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34E56">
        <w:rPr>
          <w:rFonts w:ascii="Times New Roman" w:eastAsia="Times New Roman" w:hAnsi="Times New Roman"/>
          <w:sz w:val="24"/>
          <w:szCs w:val="24"/>
          <w:lang w:eastAsia="ru-RU"/>
        </w:rPr>
        <w:t>.1. следующего содержания:</w:t>
      </w:r>
    </w:p>
    <w:p w:rsidR="00F74932" w:rsidRPr="00434E56" w:rsidRDefault="00F74932" w:rsidP="00F74932">
      <w:pPr>
        <w:widowControl w:val="0"/>
        <w:spacing w:after="0" w:line="240" w:lineRule="auto"/>
        <w:ind w:firstLine="709"/>
        <w:jc w:val="both"/>
      </w:pPr>
      <w:r w:rsidRPr="00434E56">
        <w:rPr>
          <w:rFonts w:ascii="Times New Roman" w:eastAsia="Times New Roman" w:hAnsi="Times New Roman"/>
          <w:sz w:val="24"/>
          <w:szCs w:val="24"/>
          <w:lang w:eastAsia="ru-RU"/>
        </w:rPr>
        <w:t>«2</w:t>
      </w:r>
      <w:r w:rsidR="006F515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34E56">
        <w:rPr>
          <w:rFonts w:ascii="Times New Roman" w:eastAsia="Times New Roman" w:hAnsi="Times New Roman"/>
          <w:sz w:val="24"/>
          <w:szCs w:val="24"/>
          <w:lang w:eastAsia="ru-RU"/>
        </w:rPr>
        <w:t>.1. Дополнительные гарантии в связи с прекращением полномочий (в том 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исле досрочно) депутата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Совета  депутатов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434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4932" w:rsidRPr="00AC3B0D" w:rsidRDefault="00F74932" w:rsidP="00F749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3B0D">
        <w:rPr>
          <w:rFonts w:ascii="Times New Roman" w:hAnsi="Times New Roman"/>
          <w:sz w:val="24"/>
          <w:szCs w:val="24"/>
        </w:rPr>
        <w:t xml:space="preserve">1. Депутату 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Совета  депутатов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сельского поселения</w:t>
      </w:r>
      <w:r w:rsidRPr="00AC3B0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r w:rsidRPr="00AC3B0D">
        <w:rPr>
          <w:rFonts w:ascii="Times New Roman" w:hAnsi="Times New Roman"/>
          <w:sz w:val="24"/>
          <w:szCs w:val="24"/>
        </w:rPr>
        <w:t>устанавливается ежемесячная доплата к страховой пенсии по старости (инвалидности) в связи с прекращением его полномочий (в том числе досрочно). Такая доплата устанавливается только в отношении лиц, осу</w:t>
      </w:r>
      <w:r>
        <w:rPr>
          <w:rFonts w:ascii="Times New Roman" w:hAnsi="Times New Roman"/>
          <w:sz w:val="24"/>
          <w:szCs w:val="24"/>
        </w:rPr>
        <w:t xml:space="preserve">ществлявших полномочия депутата Совета депутатов 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сельского поселения</w:t>
      </w:r>
      <w:r w:rsidRPr="00AC3B0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r w:rsidRPr="00AC3B0D">
        <w:rPr>
          <w:rFonts w:ascii="Times New Roman" w:hAnsi="Times New Roman"/>
          <w:sz w:val="24"/>
          <w:szCs w:val="24"/>
        </w:rPr>
        <w:t xml:space="preserve"> на постоянной основе и в этот период достигших пенсионного возраста или потерявших трудоспособность, и не осуществляется в случае прекращения полномочий указанных лиц по основаниям, предусмотренным </w:t>
      </w:r>
      <w:r w:rsidRPr="006F515D">
        <w:rPr>
          <w:rFonts w:ascii="Times New Roman" w:hAnsi="Times New Roman"/>
          <w:sz w:val="24"/>
          <w:szCs w:val="24"/>
        </w:rPr>
        <w:t xml:space="preserve">абзацем седьмым части 16 статьи 35, частью 7.1, пунктами 5 - 8 части 10, частью 10.1 статьи 40, частями 1 и 2 статьи 73 </w:t>
      </w:r>
      <w:r w:rsidRPr="00AC3B0D">
        <w:rPr>
          <w:rFonts w:ascii="Times New Roman" w:hAnsi="Times New Roman"/>
          <w:sz w:val="24"/>
          <w:szCs w:val="24"/>
        </w:rPr>
        <w:t>Федерального закона от 6 октября 2003 года №131-ФЗ «Об общих принципах организации местного самоуправления в Российской Федерации.</w:t>
      </w:r>
    </w:p>
    <w:p w:rsidR="00F74932" w:rsidRPr="00434E56" w:rsidRDefault="00F74932" w:rsidP="00F7493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434E56">
        <w:rPr>
          <w:rFonts w:ascii="Times New Roman" w:hAnsi="Times New Roman"/>
          <w:sz w:val="24"/>
          <w:szCs w:val="24"/>
        </w:rPr>
        <w:t xml:space="preserve">. Условия, порядок назначения и выплаты, а также размер ежемесячной доплаты к страховой пенсии по старости (инвалидности) устанавливаются решением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Pr="00434E56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F74932" w:rsidRPr="00434E56" w:rsidRDefault="00F74932" w:rsidP="00F749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932" w:rsidRPr="00434E56" w:rsidRDefault="00F74932" w:rsidP="00F7493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434E56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434E56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статьей 3</w:t>
      </w:r>
      <w:r w:rsidR="006F515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34E56">
        <w:rPr>
          <w:rFonts w:ascii="Times New Roman" w:eastAsia="Times New Roman" w:hAnsi="Times New Roman"/>
          <w:sz w:val="24"/>
          <w:szCs w:val="24"/>
          <w:lang w:eastAsia="ru-RU"/>
        </w:rPr>
        <w:t>.1. следующего содержания:</w:t>
      </w:r>
    </w:p>
    <w:p w:rsidR="00F74932" w:rsidRDefault="00F74932" w:rsidP="00F749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E56">
        <w:rPr>
          <w:rFonts w:ascii="Times New Roman" w:eastAsia="Times New Roman" w:hAnsi="Times New Roman"/>
          <w:sz w:val="24"/>
          <w:szCs w:val="24"/>
          <w:lang w:eastAsia="ru-RU"/>
        </w:rPr>
        <w:t>«3</w:t>
      </w:r>
      <w:r w:rsidR="006F515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34E56">
        <w:rPr>
          <w:rFonts w:ascii="Times New Roman" w:eastAsia="Times New Roman" w:hAnsi="Times New Roman"/>
          <w:sz w:val="24"/>
          <w:szCs w:val="24"/>
          <w:lang w:eastAsia="ru-RU"/>
        </w:rPr>
        <w:t>.1. Дополнительные гарантии в связи с прекращением полномочи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(в том числе досрочно) главы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F74932" w:rsidRDefault="00F74932" w:rsidP="00F749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Главе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Булзинского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Pr="00525BC5">
        <w:rPr>
          <w:rFonts w:ascii="Times New Roman" w:hAnsi="Times New Roman"/>
          <w:sz w:val="24"/>
          <w:szCs w:val="24"/>
          <w:shd w:val="clear" w:color="auto" w:fill="FFFFFF"/>
        </w:rPr>
        <w:t xml:space="preserve"> устанавливается ежемесячная доплата к страховой пенсии по старости (инвалидности) в связи с прекращением его полномочий (в том числе досрочно). Такая доплата устанавливается только в отношении лиц, осуществлявших полномочия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Главы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Булзинского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  </w:t>
      </w:r>
      <w:r w:rsidRPr="00525BC5">
        <w:rPr>
          <w:rFonts w:ascii="Times New Roman" w:hAnsi="Times New Roman"/>
          <w:sz w:val="24"/>
          <w:szCs w:val="24"/>
          <w:shd w:val="clear" w:color="auto" w:fill="FFFFFF"/>
        </w:rPr>
        <w:t xml:space="preserve">на постоянной основе и в этот период достигших пенсионного возраста или потерявших трудоспособность, </w:t>
      </w:r>
      <w:r w:rsidRPr="002D13A8">
        <w:rPr>
          <w:rFonts w:ascii="Times New Roman" w:hAnsi="Times New Roman"/>
          <w:sz w:val="24"/>
          <w:szCs w:val="24"/>
          <w:shd w:val="clear" w:color="auto" w:fill="FFFFFF"/>
        </w:rPr>
        <w:t xml:space="preserve">и не осуществляется в случае прекращения полномочий указанных лиц </w:t>
      </w:r>
      <w:r w:rsidRPr="002D13A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по основаниям, </w:t>
      </w:r>
      <w:r w:rsidRPr="006F515D">
        <w:rPr>
          <w:rFonts w:ascii="Times New Roman" w:hAnsi="Times New Roman"/>
          <w:sz w:val="24"/>
          <w:szCs w:val="24"/>
          <w:shd w:val="clear" w:color="auto" w:fill="FFFFFF"/>
        </w:rPr>
        <w:t>предусмотренным </w:t>
      </w:r>
      <w:hyperlink r:id="rId5" w:anchor="/document/186367/entry/360621" w:history="1">
        <w:r w:rsidRPr="006F515D">
          <w:rPr>
            <w:rStyle w:val="a5"/>
            <w:rFonts w:ascii="Times New Roman" w:hAnsi="Times New Roman" w:cs="Times New Roman"/>
            <w:color w:val="auto"/>
          </w:rPr>
          <w:t>пунктами 2.1</w:t>
        </w:r>
      </w:hyperlink>
      <w:r w:rsidRPr="006F515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86367/entry/360603" w:history="1">
        <w:r w:rsidRPr="006F515D">
          <w:rPr>
            <w:rStyle w:val="a5"/>
            <w:rFonts w:ascii="Times New Roman" w:hAnsi="Times New Roman" w:cs="Times New Roman"/>
            <w:color w:val="auto"/>
          </w:rPr>
          <w:t>3</w:t>
        </w:r>
      </w:hyperlink>
      <w:r w:rsidRPr="006F515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" w:anchor="/document/186367/entry/360606" w:history="1">
        <w:r w:rsidRPr="006F515D">
          <w:rPr>
            <w:rStyle w:val="a5"/>
            <w:rFonts w:ascii="Times New Roman" w:hAnsi="Times New Roman" w:cs="Times New Roman"/>
            <w:color w:val="auto"/>
          </w:rPr>
          <w:t>6-9 части 6</w:t>
        </w:r>
      </w:hyperlink>
      <w:r w:rsidRPr="006F515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anchor="/document/186367/entry/36061" w:history="1">
        <w:r w:rsidRPr="006F515D">
          <w:rPr>
            <w:rStyle w:val="a5"/>
            <w:rFonts w:ascii="Times New Roman" w:hAnsi="Times New Roman" w:cs="Times New Roman"/>
            <w:color w:val="auto"/>
          </w:rPr>
          <w:t>частью 6.1 статьи 36</w:t>
        </w:r>
      </w:hyperlink>
      <w:r w:rsidRPr="006F515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9" w:anchor="/document/186367/entry/4071" w:history="1">
        <w:r w:rsidRPr="006F515D">
          <w:rPr>
            <w:rStyle w:val="a5"/>
            <w:rFonts w:ascii="Times New Roman" w:hAnsi="Times New Roman" w:cs="Times New Roman"/>
            <w:color w:val="auto"/>
          </w:rPr>
          <w:t>частью 7.1</w:t>
        </w:r>
      </w:hyperlink>
      <w:r w:rsidRPr="006F515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" w:anchor="/document/186367/entry/401005" w:history="1">
        <w:r w:rsidRPr="006F515D">
          <w:rPr>
            <w:rStyle w:val="a5"/>
            <w:rFonts w:ascii="Times New Roman" w:hAnsi="Times New Roman" w:cs="Times New Roman"/>
            <w:color w:val="auto"/>
          </w:rPr>
          <w:t>пунктами 5-8 части 10</w:t>
        </w:r>
      </w:hyperlink>
      <w:r w:rsidRPr="006F515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/document/186367/entry/40101" w:history="1">
        <w:r w:rsidRPr="006F515D">
          <w:rPr>
            <w:rStyle w:val="a5"/>
            <w:rFonts w:ascii="Times New Roman" w:hAnsi="Times New Roman" w:cs="Times New Roman"/>
            <w:color w:val="auto"/>
          </w:rPr>
          <w:t>частью 10.1 статьи 40</w:t>
        </w:r>
      </w:hyperlink>
      <w:r w:rsidRPr="002D13A8">
        <w:rPr>
          <w:rFonts w:ascii="Times New Roman" w:hAnsi="Times New Roman"/>
          <w:sz w:val="24"/>
          <w:szCs w:val="24"/>
          <w:shd w:val="clear" w:color="auto" w:fill="FFFFFF"/>
        </w:rPr>
        <w:t> Федерального</w:t>
      </w:r>
      <w:r w:rsidRPr="00525BC5">
        <w:rPr>
          <w:rFonts w:ascii="Times New Roman" w:hAnsi="Times New Roman"/>
          <w:sz w:val="24"/>
          <w:szCs w:val="24"/>
          <w:shd w:val="clear" w:color="auto" w:fill="FFFFFF"/>
        </w:rPr>
        <w:t xml:space="preserve"> закона "Об общих принципах организации местного самоуправления в Российской Федерации".</w:t>
      </w:r>
    </w:p>
    <w:p w:rsidR="00F74932" w:rsidRPr="00434E56" w:rsidRDefault="00F74932" w:rsidP="00F7493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34E56">
        <w:rPr>
          <w:rFonts w:ascii="Times New Roman" w:eastAsia="Times New Roman" w:hAnsi="Times New Roman"/>
          <w:sz w:val="24"/>
          <w:szCs w:val="24"/>
          <w:lang w:eastAsia="ru-RU"/>
        </w:rPr>
        <w:t>. Условия, порядок назначения и выплаты, а также размер ежемесячной доплаты к страховой пенсии по старости (инвалидности)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станавливаются решением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Совета  депутатов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434E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F74932" w:rsidRPr="00434E56" w:rsidRDefault="00F74932" w:rsidP="00F74932">
      <w:pPr>
        <w:spacing w:after="0" w:line="240" w:lineRule="auto"/>
        <w:ind w:firstLine="709"/>
        <w:jc w:val="both"/>
      </w:pPr>
    </w:p>
    <w:p w:rsidR="00F74932" w:rsidRDefault="00F74932" w:rsidP="00F7493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</w:t>
      </w:r>
    </w:p>
    <w:p w:rsidR="00F74932" w:rsidRPr="00D86313" w:rsidRDefault="00F74932" w:rsidP="00F74932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313">
        <w:rPr>
          <w:rFonts w:ascii="Times New Roman" w:hAnsi="Times New Roman" w:cs="Times New Roman"/>
          <w:sz w:val="24"/>
          <w:szCs w:val="24"/>
        </w:rPr>
        <w:t xml:space="preserve">1) </w:t>
      </w:r>
      <w:r w:rsidRPr="00D86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установленные Федеральным законом от 21.07.2005 №97-ФЗ </w:t>
      </w:r>
      <w:r w:rsidRPr="00D86313">
        <w:rPr>
          <w:rFonts w:ascii="Times New Roman" w:hAnsi="Times New Roman" w:cs="Times New Roman"/>
          <w:bCs/>
          <w:sz w:val="24"/>
          <w:szCs w:val="24"/>
        </w:rPr>
        <w:t>«О государственной регистрации уставов муниципальных образований», предоставить настоящее решение на государственную регистрацию в Управление Министерства юстиции Российской Федерации по Челябинской области;</w:t>
      </w:r>
    </w:p>
    <w:p w:rsidR="00F74932" w:rsidRPr="00D86313" w:rsidRDefault="00F74932" w:rsidP="00F74932">
      <w:pPr>
        <w:pStyle w:val="a6"/>
        <w:spacing w:before="0" w:beforeAutospacing="0" w:after="0" w:afterAutospacing="0"/>
        <w:ind w:firstLine="709"/>
        <w:jc w:val="both"/>
      </w:pPr>
      <w:r w:rsidRPr="00D86313">
        <w:t xml:space="preserve">2) в течение семи дней со дня поступления уведомления о включении сведений об Уставе </w:t>
      </w:r>
      <w:proofErr w:type="spellStart"/>
      <w:r>
        <w:t>Булзинского</w:t>
      </w:r>
      <w:proofErr w:type="spellEnd"/>
      <w:r>
        <w:t xml:space="preserve"> сельского </w:t>
      </w:r>
      <w:proofErr w:type="gramStart"/>
      <w:r>
        <w:t>поселения</w:t>
      </w:r>
      <w:r w:rsidRPr="00D86313">
        <w:t xml:space="preserve">  из</w:t>
      </w:r>
      <w:proofErr w:type="gramEnd"/>
      <w:r w:rsidRPr="00D86313">
        <w:t xml:space="preserve"> Управления Министерства юстиции Российской Федерации по Челябинской области официально опубликовать настоящее решение в газете «Красное Знамя»  и разместить на сайте администрации </w:t>
      </w:r>
      <w:proofErr w:type="spellStart"/>
      <w:r>
        <w:t>Булзинского</w:t>
      </w:r>
      <w:proofErr w:type="spellEnd"/>
      <w:r>
        <w:t xml:space="preserve"> сельского поселения</w:t>
      </w:r>
      <w:r w:rsidRPr="00D86313">
        <w:t xml:space="preserve">  в сети «Интернет»;</w:t>
      </w:r>
    </w:p>
    <w:p w:rsidR="00F74932" w:rsidRPr="00D86313" w:rsidRDefault="00F74932" w:rsidP="00F74932">
      <w:pPr>
        <w:pStyle w:val="a6"/>
        <w:spacing w:before="0" w:beforeAutospacing="0" w:after="0" w:afterAutospacing="0"/>
        <w:ind w:firstLine="709"/>
        <w:jc w:val="both"/>
      </w:pPr>
      <w:r w:rsidRPr="00D86313">
        <w:t>3) в течение десяти дней со дня официального опубликования настоящего решения направить в Управление Министерства юстиции Российской Федерации по Челябинской области сведения об источнике и дате его официального опубликования.</w:t>
      </w:r>
    </w:p>
    <w:p w:rsidR="00F74932" w:rsidRPr="00D86313" w:rsidRDefault="00F74932" w:rsidP="00F7493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</w:t>
      </w:r>
      <w:proofErr w:type="gramStart"/>
      <w:r w:rsidRPr="00D86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 после</w:t>
      </w:r>
      <w:proofErr w:type="gramEnd"/>
      <w:r w:rsidRPr="00D86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в соответствии с действующим законодательством.</w:t>
      </w:r>
    </w:p>
    <w:p w:rsidR="00F74932" w:rsidRPr="00D86313" w:rsidRDefault="00F74932" w:rsidP="00F74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932" w:rsidRPr="00434E56" w:rsidRDefault="00F74932" w:rsidP="00F7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F74932" w:rsidRPr="00434E56" w:rsidRDefault="00F74932" w:rsidP="00F7493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Совета </w:t>
      </w:r>
      <w:r w:rsidRPr="00434E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депутатов</w:t>
      </w:r>
      <w:proofErr w:type="gramEnd"/>
    </w:p>
    <w:p w:rsidR="00F74932" w:rsidRPr="00434E56" w:rsidRDefault="00F74932" w:rsidP="00F74932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сельского поселения</w:t>
      </w:r>
      <w:r w:rsidRPr="00434E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                    </w:t>
      </w:r>
      <w:r w:rsidRPr="00434E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        Т. И. Гагара  </w:t>
      </w:r>
    </w:p>
    <w:p w:rsidR="00F74932" w:rsidRDefault="00F74932" w:rsidP="00F749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4932" w:rsidRDefault="00F74932" w:rsidP="00F749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4932" w:rsidRPr="00434E56" w:rsidRDefault="00F74932" w:rsidP="00F74932">
      <w:pPr>
        <w:spacing w:after="0" w:line="240" w:lineRule="auto"/>
        <w:jc w:val="both"/>
      </w:pPr>
      <w:r w:rsidRPr="00434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F74932" w:rsidRPr="00434E56" w:rsidRDefault="00F74932" w:rsidP="00F74932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сельского поселения</w:t>
      </w:r>
      <w:r w:rsidRPr="00434E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                    </w:t>
      </w:r>
      <w:r w:rsidRPr="00434E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А. Р. Титов</w:t>
      </w:r>
    </w:p>
    <w:p w:rsidR="00F74932" w:rsidRPr="00434E56" w:rsidRDefault="00F74932" w:rsidP="00F74932">
      <w:pPr>
        <w:spacing w:after="0" w:line="240" w:lineRule="auto"/>
        <w:jc w:val="both"/>
      </w:pPr>
    </w:p>
    <w:p w:rsidR="00F74932" w:rsidRPr="00434E56" w:rsidRDefault="00F74932" w:rsidP="00F74932">
      <w:pPr>
        <w:spacing w:after="0" w:line="240" w:lineRule="auto"/>
        <w:jc w:val="both"/>
      </w:pPr>
    </w:p>
    <w:p w:rsidR="00F74932" w:rsidRPr="00434E56" w:rsidRDefault="00F74932" w:rsidP="00F74932">
      <w:pPr>
        <w:spacing w:after="0" w:line="228" w:lineRule="auto"/>
        <w:jc w:val="both"/>
      </w:pPr>
    </w:p>
    <w:p w:rsidR="00F74932" w:rsidRPr="00434E56" w:rsidRDefault="00F74932" w:rsidP="00F74932">
      <w:pPr>
        <w:spacing w:after="0" w:line="228" w:lineRule="auto"/>
        <w:jc w:val="both"/>
      </w:pPr>
    </w:p>
    <w:p w:rsidR="00F74932" w:rsidRDefault="00F74932"/>
    <w:sectPr w:rsidR="00F74932" w:rsidSect="00C774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A8"/>
    <w:rsid w:val="0061659A"/>
    <w:rsid w:val="006F515D"/>
    <w:rsid w:val="00A80C4F"/>
    <w:rsid w:val="00AA21A8"/>
    <w:rsid w:val="00C77483"/>
    <w:rsid w:val="00F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4285C-B8A9-43B3-92AC-4A83B6EB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49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49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749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11"/>
    <w:unhideWhenUsed/>
    <w:rsid w:val="00F74932"/>
    <w:pPr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F74932"/>
  </w:style>
  <w:style w:type="character" w:customStyle="1" w:styleId="11">
    <w:name w:val="Основной текст Знак1"/>
    <w:basedOn w:val="a0"/>
    <w:link w:val="a3"/>
    <w:locked/>
    <w:rsid w:val="00F7493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5">
    <w:name w:val="Hyperlink"/>
    <w:rsid w:val="00F74932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F7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5</cp:revision>
  <dcterms:created xsi:type="dcterms:W3CDTF">2022-04-04T10:57:00Z</dcterms:created>
  <dcterms:modified xsi:type="dcterms:W3CDTF">2022-04-05T06:30:00Z</dcterms:modified>
</cp:coreProperties>
</file>